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4" w:rsidRDefault="00F25904" w:rsidP="001C1B71">
      <w:pPr>
        <w:pStyle w:val="Alcm"/>
      </w:pPr>
      <w:bookmarkStart w:id="0" w:name="_GoBack"/>
      <w:bookmarkEnd w:id="0"/>
    </w:p>
    <w:p w:rsidR="00167A99" w:rsidRDefault="00167A99">
      <w:pPr>
        <w:pStyle w:val="Cmsor1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PÁLYÁZATI  FELHÍVÁS</w:t>
      </w:r>
      <w:proofErr w:type="gramEnd"/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"/>
        <w:jc w:val="both"/>
        <w:rPr>
          <w:sz w:val="24"/>
        </w:rPr>
      </w:pPr>
      <w:r>
        <w:rPr>
          <w:sz w:val="24"/>
        </w:rPr>
        <w:t>Az „Alapítvány az Apáczai</w:t>
      </w:r>
      <w:r w:rsidR="00DD4007">
        <w:rPr>
          <w:sz w:val="24"/>
        </w:rPr>
        <w:t xml:space="preserve"> Gimnáziumért” kuratóriuma a 201</w:t>
      </w:r>
      <w:r w:rsidR="0057184D">
        <w:rPr>
          <w:sz w:val="24"/>
        </w:rPr>
        <w:t>8</w:t>
      </w:r>
      <w:r>
        <w:rPr>
          <w:sz w:val="24"/>
        </w:rPr>
        <w:t>-</w:t>
      </w:r>
      <w:r w:rsidR="0057184D">
        <w:rPr>
          <w:sz w:val="24"/>
        </w:rPr>
        <w:t>a</w:t>
      </w:r>
      <w:r>
        <w:rPr>
          <w:sz w:val="24"/>
        </w:rPr>
        <w:t>s évre pályázatot hirdet a gimnázium diákjai számára az alábbiak szerint:</w:t>
      </w: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Pályázati célok: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behzssal"/>
        <w:ind w:left="1416" w:hanging="1416"/>
      </w:pPr>
      <w:r>
        <w:t xml:space="preserve">1. kategória: </w:t>
      </w:r>
      <w:r>
        <w:tab/>
      </w:r>
      <w:r>
        <w:tab/>
        <w:t xml:space="preserve">Az iskola oktatási kínálatát bővítő vagy a diákéletet, illetve a tanórán kívüli tevékenységek palettáját színesítő akciók, </w:t>
      </w:r>
      <w:r w:rsidR="001A0995">
        <w:t xml:space="preserve">sport és egyéb </w:t>
      </w:r>
      <w:r>
        <w:t>rendezvények, kiadványok megvalósítását szolgáló kezdeményezések segítése</w:t>
      </w:r>
      <w:r w:rsidR="00CA318D">
        <w:t xml:space="preserve"> (egyéni pályázatok alapján)</w:t>
      </w:r>
      <w:proofErr w:type="gramStart"/>
      <w:r w:rsidR="00CA318D">
        <w:t>.</w:t>
      </w:r>
      <w:r>
        <w:t>.</w:t>
      </w:r>
      <w:proofErr w:type="gramEnd"/>
    </w:p>
    <w:p w:rsidR="00167A99" w:rsidRDefault="00167A99">
      <w:pPr>
        <w:ind w:left="1276" w:hanging="1276"/>
        <w:jc w:val="both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2. kategória: </w:t>
      </w:r>
      <w:r>
        <w:rPr>
          <w:sz w:val="24"/>
        </w:rPr>
        <w:tab/>
        <w:t xml:space="preserve">Diákok tanulmányi </w:t>
      </w:r>
      <w:r w:rsidR="001A0995">
        <w:rPr>
          <w:sz w:val="24"/>
        </w:rPr>
        <w:t xml:space="preserve">versenyeken, kötelező osztálykirándulásokon </w:t>
      </w:r>
      <w:r>
        <w:rPr>
          <w:sz w:val="24"/>
        </w:rPr>
        <w:t>való részvételének támogatása</w:t>
      </w:r>
      <w:r w:rsidR="001A0995">
        <w:rPr>
          <w:sz w:val="24"/>
        </w:rPr>
        <w:t xml:space="preserve"> (egyéni pályázatok alapján)</w:t>
      </w:r>
      <w:r>
        <w:rPr>
          <w:sz w:val="24"/>
        </w:rPr>
        <w:t>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3. kategória: </w:t>
      </w:r>
      <w:r>
        <w:rPr>
          <w:sz w:val="24"/>
        </w:rPr>
        <w:tab/>
        <w:t xml:space="preserve">Rászoruló és arra érdemes diákok szakmailag </w:t>
      </w:r>
      <w:r w:rsidR="001A0995">
        <w:rPr>
          <w:sz w:val="24"/>
        </w:rPr>
        <w:t xml:space="preserve">is </w:t>
      </w:r>
      <w:r>
        <w:rPr>
          <w:sz w:val="24"/>
        </w:rPr>
        <w:t>indokolt segítése.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Elbírálás:</w:t>
      </w:r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Pályázni az év folyamán </w:t>
      </w:r>
      <w:r w:rsidR="004A732E">
        <w:rPr>
          <w:sz w:val="24"/>
        </w:rPr>
        <w:t xml:space="preserve">három </w:t>
      </w:r>
      <w:r>
        <w:rPr>
          <w:sz w:val="24"/>
        </w:rPr>
        <w:t>ciklusban lehet.</w:t>
      </w: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A </w:t>
      </w:r>
      <w:r w:rsidR="004977D2">
        <w:rPr>
          <w:sz w:val="24"/>
        </w:rPr>
        <w:t xml:space="preserve">felhasználható </w:t>
      </w:r>
      <w:r>
        <w:rPr>
          <w:sz w:val="24"/>
        </w:rPr>
        <w:t xml:space="preserve">összeg </w:t>
      </w:r>
      <w:r w:rsidR="0057184D">
        <w:rPr>
          <w:sz w:val="24"/>
        </w:rPr>
        <w:t>6</w:t>
      </w:r>
      <w:r w:rsidR="009B1C44">
        <w:rPr>
          <w:sz w:val="24"/>
        </w:rPr>
        <w:t>00</w:t>
      </w:r>
      <w:r>
        <w:rPr>
          <w:sz w:val="24"/>
        </w:rPr>
        <w:t xml:space="preserve"> </w:t>
      </w:r>
      <w:r w:rsidR="009B1C44">
        <w:rPr>
          <w:sz w:val="24"/>
        </w:rPr>
        <w:t>ezer</w:t>
      </w:r>
      <w:r>
        <w:rPr>
          <w:sz w:val="24"/>
        </w:rPr>
        <w:t xml:space="preserve"> forint.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rPr>
          <w:sz w:val="24"/>
        </w:rPr>
      </w:pPr>
      <w:r>
        <w:rPr>
          <w:sz w:val="24"/>
        </w:rPr>
        <w:t>Az egyes ciklusok zárási határideje:</w:t>
      </w:r>
    </w:p>
    <w:p w:rsidR="00167A99" w:rsidRDefault="00167A99">
      <w:pPr>
        <w:rPr>
          <w:sz w:val="24"/>
        </w:rPr>
      </w:pP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7184D">
        <w:rPr>
          <w:sz w:val="24"/>
        </w:rPr>
        <w:t>8</w:t>
      </w:r>
      <w:r w:rsidR="0093111F">
        <w:rPr>
          <w:sz w:val="24"/>
        </w:rPr>
        <w:t xml:space="preserve">. január </w:t>
      </w:r>
      <w:r w:rsidR="00167A99">
        <w:rPr>
          <w:sz w:val="24"/>
        </w:rPr>
        <w:t>2</w:t>
      </w:r>
      <w:r w:rsidR="0057184D">
        <w:rPr>
          <w:sz w:val="24"/>
        </w:rPr>
        <w:t>6</w:t>
      </w:r>
      <w:r w:rsidR="00167A99">
        <w:rPr>
          <w:sz w:val="24"/>
        </w:rPr>
        <w:t>.</w:t>
      </w: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7184D">
        <w:rPr>
          <w:sz w:val="24"/>
        </w:rPr>
        <w:t>8</w:t>
      </w:r>
      <w:r w:rsidR="0093111F">
        <w:rPr>
          <w:sz w:val="24"/>
        </w:rPr>
        <w:t xml:space="preserve">. </w:t>
      </w:r>
      <w:r w:rsidR="00957575">
        <w:rPr>
          <w:sz w:val="24"/>
        </w:rPr>
        <w:t>áprili</w:t>
      </w:r>
      <w:r w:rsidR="0093111F">
        <w:rPr>
          <w:sz w:val="24"/>
        </w:rPr>
        <w:t xml:space="preserve">s </w:t>
      </w:r>
      <w:r w:rsidR="00EC6D54">
        <w:rPr>
          <w:sz w:val="24"/>
        </w:rPr>
        <w:t>2</w:t>
      </w:r>
      <w:r w:rsidR="0057184D">
        <w:rPr>
          <w:sz w:val="24"/>
        </w:rPr>
        <w:t>7</w:t>
      </w:r>
      <w:r w:rsidR="00167A99">
        <w:rPr>
          <w:sz w:val="24"/>
        </w:rPr>
        <w:t>.</w:t>
      </w: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7184D">
        <w:rPr>
          <w:sz w:val="24"/>
        </w:rPr>
        <w:t>8</w:t>
      </w:r>
      <w:r w:rsidR="0093111F">
        <w:rPr>
          <w:sz w:val="24"/>
        </w:rPr>
        <w:t>. október</w:t>
      </w:r>
      <w:r w:rsidR="00DD4007">
        <w:rPr>
          <w:sz w:val="24"/>
        </w:rPr>
        <w:t xml:space="preserve"> </w:t>
      </w:r>
      <w:r w:rsidR="0057184D">
        <w:rPr>
          <w:sz w:val="24"/>
        </w:rPr>
        <w:t>5</w:t>
      </w:r>
      <w:r w:rsidR="00167A99">
        <w:rPr>
          <w:sz w:val="24"/>
        </w:rPr>
        <w:t>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2"/>
      </w:pPr>
      <w:r>
        <w:t xml:space="preserve">A pályázatokat a megfelelő költségvetés csatolásával pályázati adatlapon kell leadni az adott ciklusok zárási határidejéig a titkárságon, esetleg Zsigri tanár úrnak, akitől már a pályázat beadása előtt </w:t>
      </w:r>
      <w:r>
        <w:rPr>
          <w:b/>
          <w:u w:val="single"/>
        </w:rPr>
        <w:t>érdeklődni kell</w:t>
      </w:r>
      <w:r>
        <w:t xml:space="preserve"> a csatolandó számlákra vonatkozó tudnivalókról. (Adatlap kapható a titkárságon, illetve letölthető az iskola honlapjáról.)</w:t>
      </w:r>
    </w:p>
    <w:p w:rsidR="00167A99" w:rsidRDefault="00167A99">
      <w:pPr>
        <w:pStyle w:val="Szvegtrzs2"/>
        <w:rPr>
          <w:i/>
          <w:iCs/>
          <w:u w:val="single"/>
        </w:rPr>
      </w:pPr>
      <w:r>
        <w:rPr>
          <w:i/>
          <w:iCs/>
          <w:u w:val="single"/>
        </w:rPr>
        <w:t>Határidő után érkező pályázatok automatikusan a következő ciklusban lesznek elbírálva.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2"/>
      </w:pPr>
      <w:r>
        <w:t>A kuratórium a zárási határidőt követően minden pályázathoz megjelölheti, hogy milyen ajánlások beszerzését tartja még szükségesnek és ezt közli a pályázókkal. Az ajánlások beszerzésére egy hét áll a pályázók rendelkezésére, s ezt követően három héten belül a Kuratórium meghozza döntését az egyes pályázatok támogatásáról.</w:t>
      </w:r>
    </w:p>
    <w:p w:rsidR="00167A99" w:rsidRDefault="00167A99">
      <w:pPr>
        <w:pStyle w:val="Szvegtrzs2"/>
      </w:pPr>
    </w:p>
    <w:p w:rsidR="00167A99" w:rsidRDefault="00167A99">
      <w:pPr>
        <w:pStyle w:val="Szvegtrzs2"/>
      </w:pPr>
    </w:p>
    <w:p w:rsidR="00167A99" w:rsidRDefault="00167A99">
      <w:pPr>
        <w:pStyle w:val="Szvegtrzs3"/>
        <w:jc w:val="center"/>
      </w:pPr>
      <w:r>
        <w:t>A nyert összeggel legkésőbb 20</w:t>
      </w:r>
      <w:r w:rsidR="00DD4007">
        <w:t>1</w:t>
      </w:r>
      <w:r w:rsidR="0057184D">
        <w:t>8</w:t>
      </w:r>
      <w:r>
        <w:t xml:space="preserve">. december </w:t>
      </w:r>
      <w:r w:rsidR="0057184D">
        <w:t>7</w:t>
      </w:r>
      <w:r>
        <w:t>-i</w:t>
      </w:r>
      <w:r w:rsidR="00DD4007">
        <w:t>g kell elszámolni, kizárólag 201</w:t>
      </w:r>
      <w:r w:rsidR="0057184D">
        <w:t>8</w:t>
      </w:r>
      <w:r>
        <w:t>. évi számlákkal.</w:t>
      </w:r>
    </w:p>
    <w:p w:rsidR="00167A99" w:rsidRDefault="00167A99">
      <w:pPr>
        <w:rPr>
          <w:b/>
          <w:sz w:val="28"/>
        </w:rPr>
      </w:pPr>
    </w:p>
    <w:p w:rsidR="00167A99" w:rsidRDefault="00167A99">
      <w:pPr>
        <w:jc w:val="center"/>
        <w:rPr>
          <w:sz w:val="28"/>
        </w:rPr>
      </w:pPr>
      <w:r>
        <w:rPr>
          <w:sz w:val="28"/>
        </w:rPr>
        <w:t>„Alapítvány az Apáczai Gimnáziumért”</w:t>
      </w:r>
    </w:p>
    <w:p w:rsidR="00167A99" w:rsidRDefault="00167A99">
      <w:pPr>
        <w:pStyle w:val="Cmsor2"/>
        <w:rPr>
          <w:sz w:val="28"/>
        </w:rPr>
      </w:pPr>
      <w:r>
        <w:rPr>
          <w:sz w:val="28"/>
        </w:rPr>
        <w:t>Kuratóriuma</w:t>
      </w:r>
    </w:p>
    <w:sectPr w:rsidR="00167A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08070A"/>
    <w:multiLevelType w:val="singleLevel"/>
    <w:tmpl w:val="8662F52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7"/>
    <w:rsid w:val="000656AB"/>
    <w:rsid w:val="000D1094"/>
    <w:rsid w:val="001012D6"/>
    <w:rsid w:val="00167A99"/>
    <w:rsid w:val="001A0995"/>
    <w:rsid w:val="001C1B71"/>
    <w:rsid w:val="002E30F3"/>
    <w:rsid w:val="00465186"/>
    <w:rsid w:val="004977D2"/>
    <w:rsid w:val="004A732E"/>
    <w:rsid w:val="0057184D"/>
    <w:rsid w:val="0064160D"/>
    <w:rsid w:val="007328EF"/>
    <w:rsid w:val="008E5A0A"/>
    <w:rsid w:val="008F1713"/>
    <w:rsid w:val="008F7600"/>
    <w:rsid w:val="0093111F"/>
    <w:rsid w:val="00957575"/>
    <w:rsid w:val="009B1C44"/>
    <w:rsid w:val="009C0895"/>
    <w:rsid w:val="00A943B7"/>
    <w:rsid w:val="00B04A31"/>
    <w:rsid w:val="00B266D5"/>
    <w:rsid w:val="00B90AA1"/>
    <w:rsid w:val="00C26860"/>
    <w:rsid w:val="00CA318D"/>
    <w:rsid w:val="00DD4007"/>
    <w:rsid w:val="00EC6D54"/>
    <w:rsid w:val="00F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b/>
      <w:sz w:val="28"/>
    </w:rPr>
  </w:style>
  <w:style w:type="paragraph" w:styleId="Szvegtrzsbehzssal">
    <w:name w:val="Body Text Indent"/>
    <w:basedOn w:val="Norml"/>
    <w:pPr>
      <w:tabs>
        <w:tab w:val="left" w:pos="1418"/>
      </w:tabs>
      <w:ind w:left="1276" w:hanging="1276"/>
      <w:jc w:val="both"/>
    </w:pPr>
    <w:rPr>
      <w:sz w:val="24"/>
    </w:rPr>
  </w:style>
  <w:style w:type="paragraph" w:styleId="Buborkszveg">
    <w:name w:val="Balloon Text"/>
    <w:basedOn w:val="Norml"/>
    <w:semiHidden/>
    <w:rsid w:val="001A0995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1C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C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b/>
      <w:sz w:val="28"/>
    </w:rPr>
  </w:style>
  <w:style w:type="paragraph" w:styleId="Szvegtrzsbehzssal">
    <w:name w:val="Body Text Indent"/>
    <w:basedOn w:val="Norml"/>
    <w:pPr>
      <w:tabs>
        <w:tab w:val="left" w:pos="1418"/>
      </w:tabs>
      <w:ind w:left="1276" w:hanging="1276"/>
      <w:jc w:val="both"/>
    </w:pPr>
    <w:rPr>
      <w:sz w:val="24"/>
    </w:rPr>
  </w:style>
  <w:style w:type="paragraph" w:styleId="Buborkszveg">
    <w:name w:val="Balloon Text"/>
    <w:basedOn w:val="Norml"/>
    <w:semiHidden/>
    <w:rsid w:val="001A0995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1C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C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6EAD-FCEC-4951-94B0-29AFA062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FELHÍVÁS</vt:lpstr>
    </vt:vector>
  </TitlesOfParts>
  <Company>ACJ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FELHÍVÁS</dc:title>
  <dc:creator>ACJ</dc:creator>
  <cp:lastModifiedBy>alison</cp:lastModifiedBy>
  <cp:revision>2</cp:revision>
  <cp:lastPrinted>2012-11-28T09:42:00Z</cp:lastPrinted>
  <dcterms:created xsi:type="dcterms:W3CDTF">2018-01-08T16:49:00Z</dcterms:created>
  <dcterms:modified xsi:type="dcterms:W3CDTF">2018-01-08T16:49:00Z</dcterms:modified>
</cp:coreProperties>
</file>